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E5" w:rsidRPr="009C0EC2" w:rsidRDefault="00F22FE5" w:rsidP="009C0EC2">
      <w:pPr>
        <w:jc w:val="right"/>
        <w:rPr>
          <w:sz w:val="18"/>
          <w:szCs w:val="18"/>
        </w:rPr>
      </w:pPr>
      <w:bookmarkStart w:id="0" w:name="_GoBack"/>
      <w:bookmarkEnd w:id="0"/>
    </w:p>
    <w:p w:rsidR="00212BC1" w:rsidRPr="009C0EC2" w:rsidRDefault="00212BC1" w:rsidP="009C0EC2">
      <w:pPr>
        <w:jc w:val="right"/>
        <w:rPr>
          <w:sz w:val="18"/>
          <w:szCs w:val="18"/>
        </w:rPr>
      </w:pPr>
    </w:p>
    <w:p w:rsidR="009C0EC2" w:rsidRDefault="009C0EC2" w:rsidP="009C0EC2">
      <w:pPr>
        <w:jc w:val="center"/>
        <w:rPr>
          <w:b/>
          <w:sz w:val="32"/>
          <w:szCs w:val="32"/>
        </w:rPr>
      </w:pPr>
    </w:p>
    <w:p w:rsidR="00212BC1" w:rsidRPr="009C0EC2" w:rsidRDefault="00212BC1" w:rsidP="009C0EC2">
      <w:pPr>
        <w:jc w:val="center"/>
        <w:rPr>
          <w:b/>
          <w:sz w:val="32"/>
          <w:szCs w:val="32"/>
        </w:rPr>
      </w:pPr>
      <w:r w:rsidRPr="009C0EC2">
        <w:rPr>
          <w:b/>
          <w:sz w:val="32"/>
          <w:szCs w:val="32"/>
        </w:rPr>
        <w:t>Wójt Gminy Kolno</w:t>
      </w:r>
    </w:p>
    <w:p w:rsidR="00212BC1" w:rsidRPr="009C0EC2" w:rsidRDefault="009C0EC2" w:rsidP="009C0EC2">
      <w:pPr>
        <w:jc w:val="both"/>
        <w:rPr>
          <w:b/>
          <w:sz w:val="28"/>
          <w:szCs w:val="28"/>
        </w:rPr>
      </w:pPr>
      <w:r w:rsidRPr="009C0EC2">
        <w:rPr>
          <w:b/>
          <w:sz w:val="28"/>
          <w:szCs w:val="28"/>
        </w:rPr>
        <w:t>o</w:t>
      </w:r>
      <w:r w:rsidR="00212BC1" w:rsidRPr="009C0EC2">
        <w:rPr>
          <w:b/>
          <w:sz w:val="28"/>
          <w:szCs w:val="28"/>
        </w:rPr>
        <w:t>głasza I ustny przetarg nieograniczony na sprzedaż nieruchomości niezabudowanych.</w:t>
      </w:r>
    </w:p>
    <w:p w:rsidR="009C0EC2" w:rsidRPr="009C0EC2" w:rsidRDefault="009C0EC2" w:rsidP="009C0EC2">
      <w:pPr>
        <w:jc w:val="both"/>
        <w:rPr>
          <w:sz w:val="28"/>
          <w:szCs w:val="28"/>
        </w:rPr>
      </w:pPr>
    </w:p>
    <w:p w:rsidR="00212BC1" w:rsidRPr="009C0EC2" w:rsidRDefault="007F48F4" w:rsidP="009C0EC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Nieruchomości  nr 270</w:t>
      </w:r>
      <w:r>
        <w:rPr>
          <w:b/>
          <w:sz w:val="24"/>
          <w:szCs w:val="24"/>
        </w:rPr>
        <w:t xml:space="preserve">, </w:t>
      </w:r>
      <w:r w:rsidRPr="007F48F4">
        <w:rPr>
          <w:sz w:val="24"/>
          <w:szCs w:val="24"/>
        </w:rPr>
        <w:t>pow. 1</w:t>
      </w:r>
      <w:r w:rsidR="00714657">
        <w:rPr>
          <w:sz w:val="24"/>
          <w:szCs w:val="24"/>
        </w:rPr>
        <w:t>,</w:t>
      </w:r>
      <w:r w:rsidRPr="007F48F4">
        <w:rPr>
          <w:sz w:val="24"/>
          <w:szCs w:val="24"/>
        </w:rPr>
        <w:t>3000 ha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położona w Kabinach</w:t>
      </w:r>
      <w:r w:rsidR="00212BC1" w:rsidRPr="009C0EC2">
        <w:rPr>
          <w:sz w:val="24"/>
          <w:szCs w:val="24"/>
        </w:rPr>
        <w:t xml:space="preserve">, KW </w:t>
      </w:r>
      <w:r w:rsidR="00C42A5F">
        <w:rPr>
          <w:sz w:val="24"/>
          <w:szCs w:val="24"/>
        </w:rPr>
        <w:t>OL1B/000234</w:t>
      </w:r>
      <w:r>
        <w:rPr>
          <w:sz w:val="24"/>
          <w:szCs w:val="24"/>
        </w:rPr>
        <w:t>80/5</w:t>
      </w:r>
      <w:r w:rsidR="009C0EC2">
        <w:rPr>
          <w:sz w:val="24"/>
          <w:szCs w:val="24"/>
        </w:rPr>
        <w:t>, prowadzona w Są</w:t>
      </w:r>
      <w:r w:rsidR="00212BC1" w:rsidRPr="009C0EC2">
        <w:rPr>
          <w:sz w:val="24"/>
          <w:szCs w:val="24"/>
        </w:rPr>
        <w:t>dzie Rejonowym w Biskupcu.</w:t>
      </w:r>
      <w:r w:rsidR="009C0EC2">
        <w:rPr>
          <w:sz w:val="24"/>
          <w:szCs w:val="24"/>
        </w:rPr>
        <w:t xml:space="preserve"> </w:t>
      </w:r>
    </w:p>
    <w:p w:rsidR="00212BC1" w:rsidRPr="009C0EC2" w:rsidRDefault="00212BC1" w:rsidP="009C0EC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C0EC2">
        <w:rPr>
          <w:sz w:val="24"/>
          <w:szCs w:val="24"/>
        </w:rPr>
        <w:t>Nierucho</w:t>
      </w:r>
      <w:r w:rsidR="007F48F4">
        <w:rPr>
          <w:sz w:val="24"/>
          <w:szCs w:val="24"/>
        </w:rPr>
        <w:t>mości w( Studium…) gminy Kolno jest przeznaczona na cel rolny.</w:t>
      </w:r>
    </w:p>
    <w:p w:rsidR="00212BC1" w:rsidRPr="009C0EC2" w:rsidRDefault="00212BC1" w:rsidP="009C0EC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C0EC2">
        <w:rPr>
          <w:sz w:val="24"/>
          <w:szCs w:val="24"/>
        </w:rPr>
        <w:t>Cena wywoł</w:t>
      </w:r>
      <w:r w:rsidR="007F48F4">
        <w:rPr>
          <w:sz w:val="24"/>
          <w:szCs w:val="24"/>
        </w:rPr>
        <w:t xml:space="preserve">awcza nieruchomości w zł: </w:t>
      </w:r>
      <w:r w:rsidR="007F48F4" w:rsidRPr="007F48F4">
        <w:rPr>
          <w:b/>
          <w:sz w:val="24"/>
          <w:szCs w:val="24"/>
        </w:rPr>
        <w:t>21 500,00</w:t>
      </w:r>
      <w:r w:rsidRPr="009C0EC2">
        <w:rPr>
          <w:sz w:val="24"/>
          <w:szCs w:val="24"/>
        </w:rPr>
        <w:t>.</w:t>
      </w:r>
    </w:p>
    <w:p w:rsidR="00212BC1" w:rsidRPr="009C0EC2" w:rsidRDefault="007F48F4" w:rsidP="009C0EC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Wyżej wymieniona nieruchomość nie jest</w:t>
      </w:r>
      <w:r w:rsidR="009C0EC2">
        <w:rPr>
          <w:sz w:val="24"/>
          <w:szCs w:val="24"/>
        </w:rPr>
        <w:t xml:space="preserve"> obciążone żadnymi ciężarami i </w:t>
      </w:r>
      <w:r w:rsidR="00212BC1" w:rsidRPr="009C0EC2">
        <w:rPr>
          <w:sz w:val="24"/>
          <w:szCs w:val="24"/>
        </w:rPr>
        <w:t>zobowiązaniami.</w:t>
      </w:r>
    </w:p>
    <w:p w:rsidR="00212BC1" w:rsidRPr="009C0EC2" w:rsidRDefault="00212BC1" w:rsidP="009C0EC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C0EC2">
        <w:rPr>
          <w:sz w:val="24"/>
          <w:szCs w:val="24"/>
        </w:rPr>
        <w:t xml:space="preserve">Przetarg odbędzie się </w:t>
      </w:r>
      <w:r w:rsidR="007F48F4">
        <w:rPr>
          <w:b/>
          <w:sz w:val="24"/>
          <w:szCs w:val="24"/>
        </w:rPr>
        <w:t>10 września</w:t>
      </w:r>
      <w:r w:rsidRPr="009C0EC2">
        <w:rPr>
          <w:b/>
          <w:sz w:val="24"/>
          <w:szCs w:val="24"/>
        </w:rPr>
        <w:t xml:space="preserve"> 2015 r, o godz.10</w:t>
      </w:r>
      <w:r w:rsidRPr="009C0EC2">
        <w:rPr>
          <w:b/>
          <w:sz w:val="24"/>
          <w:szCs w:val="24"/>
          <w:vertAlign w:val="superscript"/>
        </w:rPr>
        <w:t>00</w:t>
      </w:r>
      <w:r w:rsidRPr="009C0EC2">
        <w:rPr>
          <w:sz w:val="24"/>
          <w:szCs w:val="24"/>
        </w:rPr>
        <w:t xml:space="preserve"> w Urzędzie Gminy Kolno.</w:t>
      </w:r>
    </w:p>
    <w:p w:rsidR="00212BC1" w:rsidRPr="009C0EC2" w:rsidRDefault="00212BC1" w:rsidP="009C0EC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C0EC2">
        <w:rPr>
          <w:sz w:val="24"/>
          <w:szCs w:val="24"/>
        </w:rPr>
        <w:t xml:space="preserve">W przetargu mogą brać udział osoby fizyczne i prawne, które wpłacą wadium do dnia </w:t>
      </w:r>
      <w:r w:rsidR="007F48F4" w:rsidRPr="007F48F4">
        <w:rPr>
          <w:sz w:val="24"/>
          <w:szCs w:val="24"/>
        </w:rPr>
        <w:t>06.09</w:t>
      </w:r>
      <w:r w:rsidRPr="007F48F4">
        <w:rPr>
          <w:sz w:val="24"/>
          <w:szCs w:val="24"/>
        </w:rPr>
        <w:t>.2015</w:t>
      </w:r>
      <w:r w:rsidRPr="009C0EC2">
        <w:rPr>
          <w:b/>
          <w:sz w:val="24"/>
          <w:szCs w:val="24"/>
        </w:rPr>
        <w:t xml:space="preserve"> r</w:t>
      </w:r>
      <w:r w:rsidRPr="009C0EC2">
        <w:rPr>
          <w:sz w:val="24"/>
          <w:szCs w:val="24"/>
        </w:rPr>
        <w:t xml:space="preserve">, w wysokości 10% ceny wywoławczej, na konto lub kasie sprzedającego </w:t>
      </w:r>
      <w:r w:rsidR="00C33656" w:rsidRPr="009C0EC2">
        <w:rPr>
          <w:b/>
          <w:sz w:val="24"/>
          <w:szCs w:val="24"/>
        </w:rPr>
        <w:t>53 8838 1031 2006 0300 0895 0006.</w:t>
      </w:r>
      <w:r w:rsidR="007F48F4">
        <w:rPr>
          <w:b/>
          <w:sz w:val="24"/>
          <w:szCs w:val="24"/>
        </w:rPr>
        <w:t xml:space="preserve"> Wadium wpłacone przelewem winno się znajdować na koncie 06.09.105 r.</w:t>
      </w:r>
    </w:p>
    <w:p w:rsidR="00C33656" w:rsidRPr="009C0EC2" w:rsidRDefault="00C33656" w:rsidP="009C0EC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C0EC2">
        <w:rPr>
          <w:sz w:val="24"/>
          <w:szCs w:val="24"/>
        </w:rPr>
        <w:t>Wygrywającemu przetarg wadium zostanie zaliczone na poczet kupna nieruchomo</w:t>
      </w:r>
      <w:r w:rsidR="007F48F4">
        <w:rPr>
          <w:sz w:val="24"/>
          <w:szCs w:val="24"/>
        </w:rPr>
        <w:t xml:space="preserve">ści. </w:t>
      </w:r>
      <w:r w:rsidRPr="009C0EC2">
        <w:rPr>
          <w:sz w:val="24"/>
          <w:szCs w:val="24"/>
        </w:rPr>
        <w:t xml:space="preserve"> Pozostałym uczestnikom przetargu wadium zostanie zwrócone w terminie trzech dni po zamknięciu przetargu.</w:t>
      </w:r>
    </w:p>
    <w:p w:rsidR="00C33656" w:rsidRPr="009C0EC2" w:rsidRDefault="00C33656" w:rsidP="009C0EC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C0EC2">
        <w:rPr>
          <w:sz w:val="24"/>
          <w:szCs w:val="24"/>
        </w:rPr>
        <w:t>Uczestnik przetargu zobowiązany jest przedłożyć w dniu przetargu Komisji dowód potwierdzający wpłatę wadium.</w:t>
      </w:r>
    </w:p>
    <w:p w:rsidR="00C33656" w:rsidRPr="009C0EC2" w:rsidRDefault="00C33656" w:rsidP="009C0EC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C0EC2">
        <w:rPr>
          <w:sz w:val="24"/>
          <w:szCs w:val="24"/>
        </w:rPr>
        <w:t>W przypadku odstąpienia od podpisania umowy sprzedaży przez wygrywającego przetarg, wadium ulega przepadkowi na rzecz sprzedającego.</w:t>
      </w:r>
    </w:p>
    <w:p w:rsidR="00C33656" w:rsidRPr="009C0EC2" w:rsidRDefault="00C33656" w:rsidP="009C0EC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C0EC2">
        <w:rPr>
          <w:sz w:val="24"/>
          <w:szCs w:val="24"/>
        </w:rPr>
        <w:t>Ogłoszenie podlega podaniu do publicznej wiadomości na stro</w:t>
      </w:r>
      <w:r w:rsidR="009C0EC2">
        <w:rPr>
          <w:sz w:val="24"/>
          <w:szCs w:val="24"/>
        </w:rPr>
        <w:t>nie internetowej, w </w:t>
      </w:r>
      <w:r w:rsidRPr="009C0EC2">
        <w:rPr>
          <w:sz w:val="24"/>
          <w:szCs w:val="24"/>
        </w:rPr>
        <w:t xml:space="preserve">Biuletynie informacji Publicznej, </w:t>
      </w:r>
      <w:r w:rsidR="00E14579">
        <w:rPr>
          <w:sz w:val="24"/>
          <w:szCs w:val="24"/>
        </w:rPr>
        <w:t>Urzędzie Gminy Kolno i wsi Kabiny</w:t>
      </w:r>
      <w:r w:rsidRPr="009C0EC2">
        <w:rPr>
          <w:sz w:val="24"/>
          <w:szCs w:val="24"/>
        </w:rPr>
        <w:t>.</w:t>
      </w:r>
    </w:p>
    <w:p w:rsidR="00C33656" w:rsidRPr="009C0EC2" w:rsidRDefault="00C33656" w:rsidP="009C0EC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C0EC2">
        <w:rPr>
          <w:sz w:val="24"/>
          <w:szCs w:val="24"/>
        </w:rPr>
        <w:t>Zastrzega się prawo odstąpienia od przeprowadzenia przetargu z uzasadnionej przyczyny.</w:t>
      </w:r>
    </w:p>
    <w:p w:rsidR="00C33656" w:rsidRDefault="00C33656" w:rsidP="009C0EC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C0EC2">
        <w:rPr>
          <w:sz w:val="24"/>
          <w:szCs w:val="24"/>
        </w:rPr>
        <w:t>Informacji dotyczących zbywanych nieruchomości można uzyskać tel. 89 716-39-13 lu</w:t>
      </w:r>
      <w:r w:rsidR="009C0EC2">
        <w:rPr>
          <w:sz w:val="24"/>
          <w:szCs w:val="24"/>
        </w:rPr>
        <w:t>b</w:t>
      </w:r>
      <w:r w:rsidRPr="009C0EC2">
        <w:rPr>
          <w:sz w:val="24"/>
          <w:szCs w:val="24"/>
        </w:rPr>
        <w:t xml:space="preserve"> w Urzędzie Gminy Kolno, pokój 11.</w:t>
      </w:r>
    </w:p>
    <w:p w:rsidR="009C0EC2" w:rsidRPr="009C0EC2" w:rsidRDefault="009C0EC2" w:rsidP="009C0EC2">
      <w:pPr>
        <w:jc w:val="right"/>
        <w:rPr>
          <w:sz w:val="24"/>
          <w:szCs w:val="24"/>
        </w:rPr>
      </w:pPr>
      <w:r>
        <w:rPr>
          <w:sz w:val="24"/>
          <w:szCs w:val="24"/>
        </w:rPr>
        <w:t>Wójt Gminy Kolno</w:t>
      </w:r>
    </w:p>
    <w:p w:rsidR="00C33656" w:rsidRPr="009C0EC2" w:rsidRDefault="00C33656" w:rsidP="009C0EC2">
      <w:pPr>
        <w:ind w:left="360"/>
        <w:jc w:val="both"/>
        <w:rPr>
          <w:sz w:val="24"/>
          <w:szCs w:val="24"/>
        </w:rPr>
      </w:pPr>
    </w:p>
    <w:sectPr w:rsidR="00C33656" w:rsidRPr="009C0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71356"/>
    <w:multiLevelType w:val="hybridMultilevel"/>
    <w:tmpl w:val="8E92F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F5"/>
    <w:rsid w:val="00212BC1"/>
    <w:rsid w:val="006235F5"/>
    <w:rsid w:val="00714657"/>
    <w:rsid w:val="007F48F4"/>
    <w:rsid w:val="009C0EC2"/>
    <w:rsid w:val="00AB0109"/>
    <w:rsid w:val="00C33656"/>
    <w:rsid w:val="00C42A5F"/>
    <w:rsid w:val="00D07A89"/>
    <w:rsid w:val="00E14579"/>
    <w:rsid w:val="00E1713E"/>
    <w:rsid w:val="00F046EA"/>
    <w:rsid w:val="00F22FE5"/>
    <w:rsid w:val="00FA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2B250-4098-4464-80FC-20B5EA89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B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dc:description/>
  <cp:lastModifiedBy>Rolnictwo</cp:lastModifiedBy>
  <cp:revision>2</cp:revision>
  <cp:lastPrinted>2015-07-24T08:50:00Z</cp:lastPrinted>
  <dcterms:created xsi:type="dcterms:W3CDTF">2015-07-30T07:13:00Z</dcterms:created>
  <dcterms:modified xsi:type="dcterms:W3CDTF">2015-07-30T07:13:00Z</dcterms:modified>
</cp:coreProperties>
</file>